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F913" w14:textId="77777777" w:rsidR="00FE13B6" w:rsidRDefault="00FE13B6">
      <w:pPr>
        <w:rPr>
          <w:rFonts w:ascii="Arial" w:hAnsi="Arial" w:cs="Arial"/>
          <w:b/>
          <w:i/>
          <w:sz w:val="52"/>
          <w:szCs w:val="52"/>
        </w:rPr>
      </w:pPr>
      <w:r w:rsidRPr="00FE13B6">
        <w:rPr>
          <w:rFonts w:ascii="Arial" w:hAnsi="Arial" w:cs="Arial"/>
          <w:b/>
          <w:i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271FC715" wp14:editId="0925336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38375" cy="999490"/>
            <wp:effectExtent l="0" t="0" r="9525" b="0"/>
            <wp:wrapThrough wrapText="bothSides">
              <wp:wrapPolygon edited="0">
                <wp:start x="13236" y="0"/>
                <wp:lineTo x="2574" y="3294"/>
                <wp:lineTo x="1103" y="4117"/>
                <wp:lineTo x="1103" y="6587"/>
                <wp:lineTo x="0" y="11939"/>
                <wp:lineTo x="0" y="13174"/>
                <wp:lineTo x="6066" y="13174"/>
                <wp:lineTo x="4780" y="19761"/>
                <wp:lineTo x="4412" y="20996"/>
                <wp:lineTo x="5515" y="20996"/>
                <wp:lineTo x="7537" y="19761"/>
                <wp:lineTo x="11581" y="14821"/>
                <wp:lineTo x="11397" y="13174"/>
                <wp:lineTo x="19118" y="13174"/>
                <wp:lineTo x="21508" y="11527"/>
                <wp:lineTo x="21508" y="3294"/>
                <wp:lineTo x="14339" y="0"/>
                <wp:lineTo x="13236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376x16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C5B">
        <w:rPr>
          <w:rFonts w:ascii="Arial" w:hAnsi="Arial" w:cs="Arial"/>
          <w:b/>
          <w:i/>
          <w:sz w:val="52"/>
          <w:szCs w:val="52"/>
        </w:rPr>
        <w:t>Reklamační protokol NEVIX</w:t>
      </w:r>
      <w:r w:rsidRPr="00FE13B6">
        <w:rPr>
          <w:rFonts w:ascii="Arial" w:hAnsi="Arial" w:cs="Arial"/>
          <w:b/>
          <w:i/>
          <w:sz w:val="52"/>
          <w:szCs w:val="52"/>
        </w:rPr>
        <w:t xml:space="preserve"> Cyklosport</w:t>
      </w:r>
    </w:p>
    <w:p w14:paraId="65FB1D8D" w14:textId="77777777" w:rsidR="005C2405" w:rsidRPr="005C2405" w:rsidRDefault="005C2405">
      <w:pPr>
        <w:rPr>
          <w:rFonts w:ascii="Arial" w:hAnsi="Arial" w:cs="Arial"/>
          <w:sz w:val="16"/>
          <w:szCs w:val="16"/>
        </w:rPr>
      </w:pPr>
    </w:p>
    <w:tbl>
      <w:tblPr>
        <w:tblW w:w="887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0"/>
        <w:gridCol w:w="4481"/>
      </w:tblGrid>
      <w:tr w:rsidR="00FE13B6" w14:paraId="24A70110" w14:textId="77777777" w:rsidTr="00042F08">
        <w:trPr>
          <w:trHeight w:val="1419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A98748" w14:textId="77777777" w:rsidR="00FE13B6" w:rsidRDefault="00FE13B6" w:rsidP="00AB0F2A">
            <w:pPr>
              <w:pStyle w:val="Obsahtabulky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Reklamující:</w:t>
            </w:r>
          </w:p>
          <w:p w14:paraId="1BB7C5ED" w14:textId="77777777" w:rsidR="00FE13B6" w:rsidRDefault="00FE13B6" w:rsidP="00FE13B6">
            <w:pPr>
              <w:pStyle w:val="Obsahtabulky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0D6CF" w14:textId="77777777" w:rsidR="00F57AB0" w:rsidRDefault="008709EE" w:rsidP="00AB0F2A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Doručovací adresa:</w:t>
            </w:r>
          </w:p>
          <w:p w14:paraId="10ADA881" w14:textId="77777777" w:rsidR="00F57AB0" w:rsidRDefault="00EE6C5B" w:rsidP="00AB0F2A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NEVIX</w:t>
            </w:r>
            <w:r w:rsidR="00F57AB0">
              <w:rPr>
                <w:rFonts w:ascii="Arial" w:hAnsi="Arial" w:cs="Arial"/>
              </w:rPr>
              <w:t xml:space="preserve"> Cyklosport</w:t>
            </w:r>
          </w:p>
          <w:p w14:paraId="71262684" w14:textId="77777777" w:rsidR="00F57AB0" w:rsidRDefault="00EE6C5B" w:rsidP="00AB0F2A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Golovinova 13</w:t>
            </w:r>
            <w:r w:rsidR="00EC6279">
              <w:rPr>
                <w:rFonts w:ascii="Arial" w:hAnsi="Arial" w:cs="Arial"/>
              </w:rPr>
              <w:t>40</w:t>
            </w:r>
          </w:p>
          <w:p w14:paraId="5FA084FF" w14:textId="77777777" w:rsidR="00F57AB0" w:rsidRDefault="00F57AB0" w:rsidP="00AB0F2A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Kadaň</w:t>
            </w:r>
          </w:p>
          <w:p w14:paraId="2C1B0BF8" w14:textId="77777777" w:rsidR="00F57AB0" w:rsidRPr="00F57AB0" w:rsidRDefault="00F57AB0" w:rsidP="00AB0F2A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43201</w:t>
            </w:r>
          </w:p>
        </w:tc>
      </w:tr>
      <w:tr w:rsidR="00FE13B6" w14:paraId="0D96B313" w14:textId="77777777" w:rsidTr="00042F08">
        <w:trPr>
          <w:trHeight w:val="278"/>
          <w:jc w:val="center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7FBB" w14:textId="77777777" w:rsidR="00F57AB0" w:rsidRDefault="00F57AB0" w:rsidP="00F57AB0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0090F644" w14:textId="77777777" w:rsidR="00FE13B6" w:rsidRDefault="00FE13B6" w:rsidP="00F57AB0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4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2D33" w14:textId="0B6A7850" w:rsidR="00F57AB0" w:rsidRDefault="00F57AB0" w:rsidP="00AB0F2A">
            <w:pPr>
              <w:pStyle w:val="Obsahtabulk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r w:rsidR="00F27D46">
              <w:rPr>
                <w:rFonts w:ascii="Arial" w:hAnsi="Arial" w:cs="Arial"/>
              </w:rPr>
              <w:t>petr.hernady</w:t>
            </w:r>
            <w:r>
              <w:rPr>
                <w:rFonts w:ascii="Arial" w:hAnsi="Arial" w:cs="Arial"/>
              </w:rPr>
              <w:t>@nevix.cz</w:t>
            </w:r>
          </w:p>
          <w:p w14:paraId="5686D498" w14:textId="3466AA8E" w:rsidR="00FE13B6" w:rsidRDefault="00F57AB0" w:rsidP="00AB0F2A">
            <w:pPr>
              <w:pStyle w:val="Obsahtabulky"/>
              <w:snapToGrid w:val="0"/>
            </w:pPr>
            <w:r>
              <w:rPr>
                <w:rFonts w:ascii="Arial" w:hAnsi="Arial" w:cs="Arial"/>
              </w:rPr>
              <w:t xml:space="preserve">Tel: </w:t>
            </w:r>
            <w:r w:rsidR="00F27D46">
              <w:rPr>
                <w:rFonts w:ascii="Arial" w:hAnsi="Arial" w:cs="Arial"/>
              </w:rPr>
              <w:t>731 557 867</w:t>
            </w:r>
          </w:p>
        </w:tc>
      </w:tr>
      <w:tr w:rsidR="00FE13B6" w14:paraId="37989235" w14:textId="77777777" w:rsidTr="00042F08">
        <w:trPr>
          <w:trHeight w:val="482"/>
          <w:jc w:val="center"/>
        </w:trPr>
        <w:tc>
          <w:tcPr>
            <w:tcW w:w="8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089EF" w14:textId="77777777" w:rsidR="00FE13B6" w:rsidRDefault="00FE13B6" w:rsidP="008709EE">
            <w:pPr>
              <w:autoSpaceDE w:val="0"/>
              <w:snapToGrid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Reklamované zboží:</w:t>
            </w:r>
          </w:p>
        </w:tc>
      </w:tr>
      <w:tr w:rsidR="00FE13B6" w14:paraId="3D976AF2" w14:textId="77777777" w:rsidTr="00042F08">
        <w:trPr>
          <w:trHeight w:val="769"/>
          <w:jc w:val="center"/>
        </w:trPr>
        <w:tc>
          <w:tcPr>
            <w:tcW w:w="8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C2CF" w14:textId="77777777" w:rsidR="00FE13B6" w:rsidRPr="008709EE" w:rsidRDefault="00FE13B6" w:rsidP="008709EE">
            <w:pPr>
              <w:autoSpaceDE w:val="0"/>
              <w:snapToGrid w:val="0"/>
              <w:spacing w:line="240" w:lineRule="auto"/>
              <w:rPr>
                <w:rFonts w:ascii="Arial" w:eastAsia="Arial" w:hAnsi="Arial" w:cs="Arial"/>
                <w:b/>
                <w:bCs/>
              </w:rPr>
            </w:pPr>
            <w:r w:rsidRPr="008709EE">
              <w:rPr>
                <w:rFonts w:ascii="Arial" w:eastAsia="Arial" w:hAnsi="Arial" w:cs="Arial"/>
                <w:b/>
                <w:bCs/>
              </w:rPr>
              <w:t>Číslo faktury</w:t>
            </w:r>
            <w:r w:rsidR="00F57AB0" w:rsidRPr="008709EE">
              <w:rPr>
                <w:rFonts w:ascii="Arial" w:eastAsia="Arial" w:hAnsi="Arial" w:cs="Arial"/>
                <w:b/>
                <w:bCs/>
              </w:rPr>
              <w:t xml:space="preserve"> nebo prodejky</w:t>
            </w:r>
            <w:r w:rsidR="005C2405" w:rsidRPr="008709EE">
              <w:rPr>
                <w:rFonts w:ascii="Arial" w:eastAsia="Arial" w:hAnsi="Arial" w:cs="Arial"/>
                <w:b/>
                <w:bCs/>
              </w:rPr>
              <w:t xml:space="preserve"> (pro neregistrované):</w:t>
            </w:r>
          </w:p>
        </w:tc>
      </w:tr>
      <w:tr w:rsidR="00FE13B6" w14:paraId="029E7357" w14:textId="77777777" w:rsidTr="00042F08">
        <w:trPr>
          <w:trHeight w:val="1695"/>
          <w:jc w:val="center"/>
        </w:trPr>
        <w:tc>
          <w:tcPr>
            <w:tcW w:w="8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A78B" w14:textId="77777777" w:rsidR="00FE13B6" w:rsidRDefault="00FE13B6" w:rsidP="00AB0F2A">
            <w:pPr>
              <w:autoSpaceDE w:val="0"/>
              <w:snapToGrid w:val="0"/>
            </w:pPr>
            <w:r>
              <w:rPr>
                <w:rFonts w:ascii="Arial" w:eastAsia="Arial" w:hAnsi="Arial" w:cs="Arial"/>
                <w:b/>
                <w:bCs/>
              </w:rPr>
              <w:t>Důvod reklamace a popis stavu zboží:</w:t>
            </w:r>
          </w:p>
        </w:tc>
      </w:tr>
      <w:tr w:rsidR="00FE13B6" w14:paraId="17EFCB6D" w14:textId="77777777" w:rsidTr="00042F08">
        <w:trPr>
          <w:trHeight w:val="461"/>
          <w:jc w:val="center"/>
        </w:trPr>
        <w:tc>
          <w:tcPr>
            <w:tcW w:w="8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7D31" w14:textId="77777777" w:rsidR="00FE13B6" w:rsidRDefault="00FE13B6" w:rsidP="00AB0F2A">
            <w:pPr>
              <w:autoSpaceDE w:val="0"/>
              <w:snapToGrid w:val="0"/>
              <w:rPr>
                <w:rFonts w:ascii="Arial" w:eastAsia="Tahoma" w:hAnsi="Arial" w:cs="Arial"/>
                <w:color w:val="000000"/>
              </w:rPr>
            </w:pPr>
            <w:r>
              <w:rPr>
                <w:rFonts w:ascii="Arial" w:eastAsia="Tahoma" w:hAnsi="Arial" w:cs="Arial"/>
                <w:color w:val="000000"/>
              </w:rPr>
              <w:t xml:space="preserve">V případě neuznání reklamace </w:t>
            </w:r>
            <w:r w:rsidR="00EE6C5B">
              <w:rPr>
                <w:rFonts w:ascii="Arial" w:eastAsia="Tahoma" w:hAnsi="Arial" w:cs="Arial"/>
                <w:color w:val="000000"/>
              </w:rPr>
              <w:t>si</w:t>
            </w:r>
            <w:r w:rsidR="00042F08">
              <w:rPr>
                <w:rFonts w:ascii="Arial" w:eastAsia="Tahoma" w:hAnsi="Arial" w:cs="Arial"/>
                <w:color w:val="000000"/>
              </w:rPr>
              <w:t xml:space="preserve"> přeji      /    nepřeji</w:t>
            </w:r>
            <w:r>
              <w:rPr>
                <w:rFonts w:ascii="Arial" w:eastAsia="Tahoma" w:hAnsi="Arial" w:cs="Arial"/>
                <w:color w:val="000000"/>
              </w:rPr>
              <w:t xml:space="preserve"> provést mimozáruční opravu. </w:t>
            </w:r>
          </w:p>
          <w:p w14:paraId="1ABE7734" w14:textId="77777777" w:rsidR="00FE13B6" w:rsidRDefault="00FE13B6" w:rsidP="00042F08">
            <w:pPr>
              <w:autoSpaceDE w:val="0"/>
              <w:ind w:right="-55" w:hanging="115"/>
              <w:jc w:val="center"/>
            </w:pPr>
            <w:r>
              <w:rPr>
                <w:rFonts w:ascii="Arial" w:eastAsia="Tahoma" w:hAnsi="Arial" w:cs="Arial"/>
                <w:color w:val="000000"/>
              </w:rPr>
              <w:t xml:space="preserve">do :     </w:t>
            </w:r>
            <w:r w:rsidR="00042F08">
              <w:rPr>
                <w:rFonts w:ascii="Arial" w:eastAsia="Tahoma" w:hAnsi="Arial" w:cs="Arial"/>
                <w:color w:val="000000"/>
              </w:rPr>
              <w:t xml:space="preserve">       </w:t>
            </w:r>
            <w:r>
              <w:rPr>
                <w:rFonts w:ascii="Arial" w:eastAsia="Tahoma" w:hAnsi="Arial" w:cs="Arial"/>
                <w:color w:val="000000"/>
              </w:rPr>
              <w:t xml:space="preserve">           Kč bez oznámení.</w:t>
            </w:r>
          </w:p>
        </w:tc>
      </w:tr>
      <w:tr w:rsidR="00FE13B6" w14:paraId="10532D55" w14:textId="77777777" w:rsidTr="00042F08">
        <w:trPr>
          <w:trHeight w:val="369"/>
          <w:jc w:val="center"/>
        </w:trPr>
        <w:tc>
          <w:tcPr>
            <w:tcW w:w="8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DDA7" w14:textId="77777777" w:rsidR="00FE13B6" w:rsidRDefault="00FE13B6" w:rsidP="008709EE">
            <w:pPr>
              <w:autoSpaceDE w:val="0"/>
              <w:snapToGrid w:val="0"/>
              <w:spacing w:line="240" w:lineRule="auto"/>
            </w:pPr>
            <w:r>
              <w:rPr>
                <w:rFonts w:ascii="Arial" w:eastAsia="Tahoma" w:hAnsi="Arial" w:cs="Arial"/>
                <w:b/>
                <w:bCs/>
                <w:color w:val="000000"/>
              </w:rPr>
              <w:t>Datum reklamace:</w:t>
            </w:r>
          </w:p>
        </w:tc>
      </w:tr>
      <w:tr w:rsidR="00FE13B6" w14:paraId="06CA365F" w14:textId="77777777" w:rsidTr="00042F08">
        <w:trPr>
          <w:trHeight w:val="318"/>
          <w:jc w:val="center"/>
        </w:trPr>
        <w:tc>
          <w:tcPr>
            <w:tcW w:w="8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CB4D" w14:textId="77777777" w:rsidR="00FE13B6" w:rsidRPr="008709EE" w:rsidRDefault="008709EE" w:rsidP="008709EE">
            <w:pPr>
              <w:autoSpaceDE w:val="0"/>
              <w:snapToGrid w:val="0"/>
              <w:spacing w:line="240" w:lineRule="auto"/>
              <w:rPr>
                <w:rFonts w:ascii="Arial" w:hAnsi="Arial" w:cs="Arial"/>
                <w:b/>
              </w:rPr>
            </w:pPr>
            <w:r w:rsidRPr="008709EE">
              <w:rPr>
                <w:rFonts w:ascii="Arial" w:hAnsi="Arial" w:cs="Arial"/>
                <w:b/>
              </w:rPr>
              <w:t>Podpis:</w:t>
            </w:r>
          </w:p>
        </w:tc>
      </w:tr>
    </w:tbl>
    <w:p w14:paraId="1694957C" w14:textId="77777777" w:rsidR="00FE13B6" w:rsidRDefault="00FE13B6" w:rsidP="00FE13B6">
      <w:pPr>
        <w:autoSpaceDE w:val="0"/>
      </w:pPr>
    </w:p>
    <w:p w14:paraId="5D3767A6" w14:textId="77777777" w:rsidR="008709EE" w:rsidRDefault="008709EE" w:rsidP="00FE13B6">
      <w:pPr>
        <w:autoSpaceDE w:val="0"/>
        <w:rPr>
          <w:rFonts w:ascii="Arial" w:eastAsia="Tahoma" w:hAnsi="Arial" w:cs="Arial"/>
          <w:color w:val="000000"/>
        </w:rPr>
      </w:pPr>
    </w:p>
    <w:p w14:paraId="31902E96" w14:textId="77777777" w:rsidR="00FE13B6" w:rsidRDefault="00FE13B6" w:rsidP="00FE13B6">
      <w:pPr>
        <w:autoSpaceDE w:val="0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Podmínky k vyřízení reklamace:</w:t>
      </w:r>
    </w:p>
    <w:p w14:paraId="0357FDD2" w14:textId="77777777" w:rsidR="00FE13B6" w:rsidRPr="00F57AB0" w:rsidRDefault="00FE13B6" w:rsidP="005050D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Tahoma" w:hAnsi="Arial" w:cs="Arial"/>
          <w:color w:val="000000"/>
        </w:rPr>
      </w:pPr>
      <w:r w:rsidRPr="00F57AB0">
        <w:rPr>
          <w:rFonts w:ascii="Arial" w:eastAsia="Tahoma" w:hAnsi="Arial" w:cs="Arial"/>
          <w:color w:val="000000"/>
        </w:rPr>
        <w:t xml:space="preserve">Vyplňte prosím všechny kolonky vyplněné </w:t>
      </w:r>
      <w:r w:rsidRPr="00F57AB0">
        <w:rPr>
          <w:rFonts w:ascii="Arial" w:eastAsia="Tahoma" w:hAnsi="Arial" w:cs="Arial"/>
          <w:b/>
          <w:bCs/>
          <w:color w:val="000000"/>
        </w:rPr>
        <w:t>tučným písmem.</w:t>
      </w:r>
    </w:p>
    <w:p w14:paraId="61B12625" w14:textId="77777777" w:rsidR="00F57AB0" w:rsidRPr="00F57AB0" w:rsidRDefault="00FE13B6" w:rsidP="00EA52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</w:pPr>
      <w:r w:rsidRPr="00F57AB0">
        <w:rPr>
          <w:rFonts w:ascii="Arial" w:eastAsia="Tahoma" w:hAnsi="Arial" w:cs="Arial"/>
          <w:color w:val="000000"/>
        </w:rPr>
        <w:t xml:space="preserve">Dále přiložte </w:t>
      </w:r>
      <w:r w:rsidRPr="00F57AB0">
        <w:rPr>
          <w:rFonts w:ascii="Arial" w:eastAsia="Tahoma" w:hAnsi="Arial" w:cs="Arial"/>
          <w:b/>
          <w:bCs/>
          <w:color w:val="000000"/>
        </w:rPr>
        <w:t>kopii prodejního dokladu</w:t>
      </w:r>
      <w:r w:rsidRPr="00F57AB0">
        <w:rPr>
          <w:rFonts w:ascii="Arial" w:eastAsia="Tahoma" w:hAnsi="Arial" w:cs="Arial"/>
          <w:color w:val="000000"/>
        </w:rPr>
        <w:t xml:space="preserve"> </w:t>
      </w:r>
      <w:r w:rsidR="00042F08">
        <w:rPr>
          <w:rFonts w:ascii="Arial" w:eastAsia="Tahoma" w:hAnsi="Arial" w:cs="Arial"/>
          <w:color w:val="000000"/>
        </w:rPr>
        <w:t>a naskenovaný</w:t>
      </w:r>
      <w:r w:rsidRPr="00F57AB0">
        <w:rPr>
          <w:rFonts w:ascii="Arial" w:eastAsia="Tahoma" w:hAnsi="Arial" w:cs="Arial"/>
          <w:color w:val="000000"/>
        </w:rPr>
        <w:t xml:space="preserve"> </w:t>
      </w:r>
      <w:r w:rsidRPr="00F57AB0">
        <w:rPr>
          <w:rFonts w:ascii="Arial" w:eastAsia="Tahoma" w:hAnsi="Arial" w:cs="Arial"/>
          <w:b/>
          <w:bCs/>
          <w:color w:val="000000"/>
        </w:rPr>
        <w:t>záruční list</w:t>
      </w:r>
      <w:r w:rsidRPr="00F57AB0">
        <w:rPr>
          <w:rFonts w:ascii="Arial" w:eastAsia="Tahoma" w:hAnsi="Arial" w:cs="Arial"/>
          <w:color w:val="000000"/>
        </w:rPr>
        <w:t>.</w:t>
      </w:r>
    </w:p>
    <w:p w14:paraId="641156DF" w14:textId="77777777" w:rsidR="00FE13B6" w:rsidRDefault="00FE13B6" w:rsidP="00EA52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</w:pPr>
      <w:r w:rsidRPr="00F57AB0">
        <w:rPr>
          <w:rFonts w:ascii="Arial" w:eastAsia="Tahoma" w:hAnsi="Arial" w:cs="Arial"/>
          <w:color w:val="000000"/>
        </w:rPr>
        <w:t>Nebude-li reklamace řádně up</w:t>
      </w:r>
      <w:r w:rsidR="00EE6C5B">
        <w:rPr>
          <w:rFonts w:ascii="Arial" w:eastAsia="Tahoma" w:hAnsi="Arial" w:cs="Arial"/>
          <w:color w:val="000000"/>
        </w:rPr>
        <w:t>latněna, vyhrazujeme si právo zboží poslat zpět</w:t>
      </w:r>
      <w:r w:rsidRPr="00F57AB0">
        <w:rPr>
          <w:rFonts w:ascii="Arial" w:eastAsia="Tahoma" w:hAnsi="Arial" w:cs="Arial"/>
          <w:color w:val="000000"/>
        </w:rPr>
        <w:t xml:space="preserve"> na </w:t>
      </w:r>
      <w:r w:rsidR="00F57AB0">
        <w:rPr>
          <w:rFonts w:ascii="Arial" w:eastAsia="Tahoma" w:hAnsi="Arial" w:cs="Arial"/>
          <w:color w:val="000000"/>
        </w:rPr>
        <w:t>n</w:t>
      </w:r>
      <w:r w:rsidRPr="00F57AB0">
        <w:rPr>
          <w:rFonts w:ascii="Arial" w:eastAsia="Tahoma" w:hAnsi="Arial" w:cs="Arial"/>
          <w:color w:val="000000"/>
        </w:rPr>
        <w:t>áklady reklamujícího.</w:t>
      </w:r>
    </w:p>
    <w:p w14:paraId="083E8567" w14:textId="77777777" w:rsidR="008709EE" w:rsidRDefault="008709EE" w:rsidP="00FE13B6">
      <w:pPr>
        <w:autoSpaceDE w:val="0"/>
      </w:pPr>
    </w:p>
    <w:p w14:paraId="61907278" w14:textId="77777777" w:rsidR="00FE13B6" w:rsidRPr="008709EE" w:rsidRDefault="008709EE" w:rsidP="008709EE">
      <w:pPr>
        <w:autoSpaceDE w:val="0"/>
        <w:spacing w:after="0"/>
        <w:rPr>
          <w:sz w:val="28"/>
          <w:szCs w:val="28"/>
          <w:u w:val="single"/>
        </w:rPr>
      </w:pPr>
      <w:r w:rsidRPr="008709EE">
        <w:rPr>
          <w:sz w:val="28"/>
          <w:szCs w:val="28"/>
          <w:u w:val="single"/>
        </w:rPr>
        <w:t>Fakturační adresa:</w:t>
      </w:r>
    </w:p>
    <w:p w14:paraId="7D844C51" w14:textId="77777777" w:rsidR="00EE6C5B" w:rsidRDefault="00EE6C5B" w:rsidP="008709EE">
      <w:pPr>
        <w:autoSpaceDE w:val="0"/>
        <w:spacing w:after="0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NEVIX Cyklosport</w:t>
      </w:r>
    </w:p>
    <w:p w14:paraId="5770C0C0" w14:textId="77777777" w:rsidR="00F57AB0" w:rsidRDefault="00EC6279" w:rsidP="008709EE">
      <w:pPr>
        <w:autoSpaceDE w:val="0"/>
        <w:spacing w:after="0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Mgr. </w:t>
      </w:r>
      <w:r w:rsidR="00EE6C5B">
        <w:rPr>
          <w:rFonts w:ascii="Arial" w:eastAsia="Tahoma" w:hAnsi="Arial" w:cs="Arial"/>
          <w:color w:val="000000"/>
        </w:rPr>
        <w:t>Pavel Neprášek</w:t>
      </w:r>
    </w:p>
    <w:p w14:paraId="1B9F735F" w14:textId="77777777" w:rsidR="008709EE" w:rsidRDefault="00EC6279" w:rsidP="008709EE">
      <w:pPr>
        <w:autoSpaceDE w:val="0"/>
        <w:spacing w:after="0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Želina 17</w:t>
      </w:r>
    </w:p>
    <w:p w14:paraId="4F19D362" w14:textId="77777777" w:rsidR="008709EE" w:rsidRPr="00EE6C5B" w:rsidRDefault="00EC6279" w:rsidP="008709EE">
      <w:pPr>
        <w:autoSpaceDE w:val="0"/>
        <w:spacing w:after="0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432 01   Rokle</w:t>
      </w:r>
    </w:p>
    <w:p w14:paraId="2CCF4892" w14:textId="77777777" w:rsidR="00FE13B6" w:rsidRPr="00EE6C5B" w:rsidRDefault="00FE13B6" w:rsidP="008709EE">
      <w:pPr>
        <w:autoSpaceDE w:val="0"/>
        <w:spacing w:after="0"/>
        <w:rPr>
          <w:rFonts w:ascii="Arial" w:hAnsi="Arial" w:cs="Arial"/>
          <w:sz w:val="52"/>
          <w:szCs w:val="52"/>
        </w:rPr>
      </w:pPr>
      <w:r w:rsidRPr="00EE6C5B">
        <w:rPr>
          <w:rFonts w:ascii="Arial" w:eastAsia="Tahoma" w:hAnsi="Arial" w:cs="Arial"/>
          <w:color w:val="000000"/>
        </w:rPr>
        <w:t xml:space="preserve">tel.: </w:t>
      </w:r>
      <w:r w:rsidR="005C2405" w:rsidRPr="00EE6C5B">
        <w:rPr>
          <w:rFonts w:ascii="Arial" w:hAnsi="Arial" w:cs="Arial"/>
        </w:rPr>
        <w:t>731 557 867</w:t>
      </w:r>
      <w:r w:rsidRPr="00EE6C5B">
        <w:rPr>
          <w:rFonts w:ascii="Arial" w:hAnsi="Arial" w:cs="Arial"/>
        </w:rPr>
        <w:t xml:space="preserve"> </w:t>
      </w:r>
    </w:p>
    <w:sectPr w:rsidR="00FE13B6" w:rsidRPr="00EE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739E" w14:textId="77777777" w:rsidR="006C3AF7" w:rsidRDefault="006C3AF7" w:rsidP="008709EE">
      <w:pPr>
        <w:spacing w:after="0" w:line="240" w:lineRule="auto"/>
      </w:pPr>
      <w:r>
        <w:separator/>
      </w:r>
    </w:p>
  </w:endnote>
  <w:endnote w:type="continuationSeparator" w:id="0">
    <w:p w14:paraId="763C9558" w14:textId="77777777" w:rsidR="006C3AF7" w:rsidRDefault="006C3AF7" w:rsidP="0087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8A69" w14:textId="77777777" w:rsidR="006C3AF7" w:rsidRDefault="006C3AF7" w:rsidP="008709EE">
      <w:pPr>
        <w:spacing w:after="0" w:line="240" w:lineRule="auto"/>
      </w:pPr>
      <w:r>
        <w:separator/>
      </w:r>
    </w:p>
  </w:footnote>
  <w:footnote w:type="continuationSeparator" w:id="0">
    <w:p w14:paraId="76967D22" w14:textId="77777777" w:rsidR="006C3AF7" w:rsidRDefault="006C3AF7" w:rsidP="00870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 w:val="0"/>
        <w:color w:val="000000"/>
      </w:rPr>
    </w:lvl>
  </w:abstractNum>
  <w:num w:numId="1" w16cid:durableId="79810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B6"/>
    <w:rsid w:val="00042F08"/>
    <w:rsid w:val="005C2405"/>
    <w:rsid w:val="006C3AF7"/>
    <w:rsid w:val="008709EE"/>
    <w:rsid w:val="00893F0B"/>
    <w:rsid w:val="008C7EDE"/>
    <w:rsid w:val="00B457DF"/>
    <w:rsid w:val="00B62956"/>
    <w:rsid w:val="00C91C12"/>
    <w:rsid w:val="00EC6279"/>
    <w:rsid w:val="00EE6C5B"/>
    <w:rsid w:val="00F27D46"/>
    <w:rsid w:val="00F57AB0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9D57"/>
  <w15:chartTrackingRefBased/>
  <w15:docId w15:val="{A973DE8C-C76B-4CBF-927B-9755FE7C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E13B6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E13B6"/>
    <w:rPr>
      <w:rFonts w:eastAsiaTheme="minorEastAsia"/>
      <w:lang w:eastAsia="cs-CZ"/>
    </w:rPr>
  </w:style>
  <w:style w:type="paragraph" w:customStyle="1" w:styleId="Obsahtabulky">
    <w:name w:val="Obsah tabulky"/>
    <w:basedOn w:val="Normln"/>
    <w:rsid w:val="00FE13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70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9EE"/>
  </w:style>
  <w:style w:type="paragraph" w:styleId="Zpat">
    <w:name w:val="footer"/>
    <w:basedOn w:val="Normln"/>
    <w:link w:val="ZpatChar"/>
    <w:uiPriority w:val="99"/>
    <w:unhideWhenUsed/>
    <w:rsid w:val="00870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1DF70-82A1-4027-B967-FCACBD7F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Nevix-Dj Biker</dc:creator>
  <cp:keywords>Reklamační protokol Nevix Cyklosport</cp:keywords>
  <dc:description/>
  <cp:lastModifiedBy>Nevix</cp:lastModifiedBy>
  <cp:revision>3</cp:revision>
  <dcterms:created xsi:type="dcterms:W3CDTF">2020-06-30T13:42:00Z</dcterms:created>
  <dcterms:modified xsi:type="dcterms:W3CDTF">2024-01-03T14:32:00Z</dcterms:modified>
</cp:coreProperties>
</file>